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3E" w:rsidRPr="00041388" w:rsidRDefault="00041388" w:rsidP="00041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4138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Practical No. 3</w:t>
      </w:r>
    </w:p>
    <w:p w:rsidR="00BB743E" w:rsidRPr="00BB743E" w:rsidRDefault="00BB743E" w:rsidP="00BB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1388">
        <w:rPr>
          <w:rFonts w:ascii="Times New Roman" w:eastAsia="Times New Roman" w:hAnsi="Times New Roman" w:cs="Times New Roman"/>
          <w:b/>
          <w:bCs/>
          <w:sz w:val="32"/>
          <w:szCs w:val="32"/>
        </w:rPr>
        <w:t>OBJECT:</w:t>
      </w:r>
      <w:r w:rsidRPr="0004138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How illumination is measured </w:t>
      </w:r>
      <w:r>
        <w:rPr>
          <w:rFonts w:ascii="Times New Roman" w:eastAsia="Times New Roman" w:hAnsi="Times New Roman" w:cs="Times New Roman"/>
          <w:sz w:val="24"/>
          <w:szCs w:val="24"/>
        </w:rPr>
        <w:t>through Lux Mater.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BB3" w:rsidRPr="00865BB3" w:rsidRDefault="00041388" w:rsidP="00865BB3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Operatu</w:t>
      </w:r>
      <w:r w:rsidR="00865BB3" w:rsidRPr="00BB74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="00BB743E" w:rsidRPr="00C93071">
        <w:rPr>
          <w:rFonts w:ascii="Times New Roman" w:eastAsia="Times New Roman" w:hAnsi="Times New Roman" w:cs="Times New Roman"/>
          <w:sz w:val="24"/>
          <w:szCs w:val="24"/>
        </w:rPr>
        <w:t xml:space="preserve">: LUX meter, artificial light (candle), measurement tape, paper and pencil. </w:t>
      </w:r>
      <w:r w:rsidR="00865BB3" w:rsidRPr="00865B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Theory</w:t>
      </w:r>
      <w:r w:rsidR="00865B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865B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743E" w:rsidRDefault="00BB743E" w:rsidP="000413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 Illumination includes both artificial light source such as lamps and natural illumination of interiors from daylight. Illumination represents a major component of energy consumption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>ccounting for a significant part of all energy consumed worldwide.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>Artificial illumination is provided today by electric lights, but previously by gas lighting candles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>roil lumps. Proper lighting can enhance task performance or aesthetics; while there can be energy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>wastage and adverse health effects of lighting. It is valuable to provide the correct light intensity and color spectrum for each task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>environment. Otherwise, energy not only could be wasted but over-illumination can lead to adverse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>health and psychological effects.</w:t>
      </w:r>
    </w:p>
    <w:p w:rsidR="00BB743E" w:rsidRDefault="00BB743E" w:rsidP="000413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BB3" w:rsidRDefault="00BB743E" w:rsidP="000413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 Specification of illumination requirements is the basic concept of deciding how much illumination is required for a given task. </w:t>
      </w:r>
    </w:p>
    <w:p w:rsidR="00865BB3" w:rsidRDefault="00865BB3" w:rsidP="00865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common Illumination Requirements at different places are given below: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1667"/>
        <w:gridCol w:w="3014"/>
        <w:gridCol w:w="1818"/>
      </w:tblGrid>
      <w:tr w:rsidR="00D2593D" w:rsidRPr="00D2593D" w:rsidTr="00D2593D">
        <w:tc>
          <w:tcPr>
            <w:tcW w:w="3077" w:type="dxa"/>
          </w:tcPr>
          <w:p w:rsidR="00865BB3" w:rsidRPr="00D2593D" w:rsidRDefault="00865BB3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667" w:type="dxa"/>
          </w:tcPr>
          <w:p w:rsidR="00865BB3" w:rsidRPr="00D2593D" w:rsidRDefault="00865BB3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3014" w:type="dxa"/>
          </w:tcPr>
          <w:p w:rsidR="00865BB3" w:rsidRPr="00D2593D" w:rsidRDefault="00865BB3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818" w:type="dxa"/>
          </w:tcPr>
          <w:p w:rsidR="00865BB3" w:rsidRPr="00D2593D" w:rsidRDefault="00865BB3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Rage</w:t>
            </w:r>
          </w:p>
        </w:tc>
      </w:tr>
      <w:tr w:rsidR="00D2593D" w:rsidTr="00D2593D">
        <w:tc>
          <w:tcPr>
            <w:tcW w:w="3077" w:type="dxa"/>
          </w:tcPr>
          <w:p w:rsidR="00865BB3" w:rsidRDefault="00865BB3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  <w:p w:rsidR="00865BB3" w:rsidRDefault="00865BB3" w:rsidP="00865B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65BB3">
              <w:rPr>
                <w:rFonts w:ascii="Times New Roman" w:eastAsia="Times New Roman" w:hAnsi="Times New Roman" w:cs="Times New Roman"/>
              </w:rPr>
              <w:t>Conference Reception Room</w:t>
            </w:r>
          </w:p>
          <w:p w:rsidR="00865BB3" w:rsidRDefault="00865BB3" w:rsidP="00865B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Clerical work</w:t>
            </w:r>
          </w:p>
          <w:p w:rsidR="00865BB3" w:rsidRPr="00865BB3" w:rsidRDefault="00865BB3" w:rsidP="00865B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Typoing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Drafting</w:t>
            </w:r>
          </w:p>
        </w:tc>
        <w:tc>
          <w:tcPr>
            <w:tcW w:w="1667" w:type="dxa"/>
          </w:tcPr>
          <w:p w:rsidR="00865BB3" w:rsidRDefault="00041388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200~750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700~1500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1000~2000</w:t>
            </w:r>
          </w:p>
        </w:tc>
        <w:tc>
          <w:tcPr>
            <w:tcW w:w="3014" w:type="dxa"/>
          </w:tcPr>
          <w:p w:rsidR="00865BB3" w:rsidRDefault="00D2593D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Store</w:t>
            </w:r>
          </w:p>
          <w:p w:rsidR="00D2593D" w:rsidRDefault="00D2593D" w:rsidP="00D259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Indoors, Stairs</w:t>
            </w:r>
          </w:p>
          <w:p w:rsidR="00D2593D" w:rsidRDefault="00D2593D" w:rsidP="00D259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window.</w:t>
            </w:r>
          </w:p>
          <w:p w:rsidR="00D2593D" w:rsidRPr="00D2593D" w:rsidRDefault="00D2593D" w:rsidP="00D259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Forefront show window</w:t>
            </w:r>
          </w:p>
        </w:tc>
        <w:tc>
          <w:tcPr>
            <w:tcW w:w="1818" w:type="dxa"/>
          </w:tcPr>
          <w:p w:rsidR="00865BB3" w:rsidRDefault="00041388" w:rsidP="000413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150~200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750~1500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1500~3000</w:t>
            </w:r>
          </w:p>
        </w:tc>
      </w:tr>
      <w:tr w:rsidR="00D2593D" w:rsidTr="00D2593D">
        <w:tc>
          <w:tcPr>
            <w:tcW w:w="3077" w:type="dxa"/>
          </w:tcPr>
          <w:p w:rsidR="00865BB3" w:rsidRDefault="00865BB3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Factory</w:t>
            </w:r>
          </w:p>
          <w:p w:rsidR="00865BB3" w:rsidRDefault="00D2593D" w:rsidP="00D2593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Packing work, Entrance passage</w:t>
            </w:r>
          </w:p>
          <w:p w:rsidR="00D2593D" w:rsidRDefault="00D2593D" w:rsidP="00D2593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Visual work at production line</w:t>
            </w:r>
          </w:p>
          <w:p w:rsidR="00D2593D" w:rsidRDefault="00D2593D" w:rsidP="00D2593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 work</w:t>
            </w:r>
          </w:p>
          <w:p w:rsidR="00D2593D" w:rsidRPr="00865BB3" w:rsidRDefault="00D2593D" w:rsidP="00D2593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parts Assembly</w:t>
            </w:r>
          </w:p>
        </w:tc>
        <w:tc>
          <w:tcPr>
            <w:tcW w:w="1667" w:type="dxa"/>
          </w:tcPr>
          <w:p w:rsidR="00865BB3" w:rsidRDefault="00041388" w:rsidP="00041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150~300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300~750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750~1500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1500~3000</w:t>
            </w:r>
          </w:p>
        </w:tc>
        <w:tc>
          <w:tcPr>
            <w:tcW w:w="3014" w:type="dxa"/>
          </w:tcPr>
          <w:p w:rsidR="00865BB3" w:rsidRDefault="00D2593D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Hospital</w:t>
            </w:r>
          </w:p>
          <w:p w:rsidR="00D2593D" w:rsidRDefault="00D2593D" w:rsidP="00D259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Sickroom</w:t>
            </w:r>
          </w:p>
          <w:p w:rsidR="00D2593D" w:rsidRDefault="00D2593D" w:rsidP="00D259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 room</w:t>
            </w:r>
          </w:p>
          <w:p w:rsidR="00D2593D" w:rsidRPr="00D2593D" w:rsidRDefault="00D2593D" w:rsidP="00D2593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Room/Emergency</w:t>
            </w:r>
          </w:p>
        </w:tc>
        <w:tc>
          <w:tcPr>
            <w:tcW w:w="1818" w:type="dxa"/>
          </w:tcPr>
          <w:p w:rsidR="00041388" w:rsidRDefault="00041388" w:rsidP="000413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100~200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300~750</w:t>
            </w:r>
          </w:p>
          <w:p w:rsidR="00865BB3" w:rsidRDefault="00041388" w:rsidP="000413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750 ~ 1500</w:t>
            </w:r>
          </w:p>
        </w:tc>
      </w:tr>
      <w:tr w:rsidR="00D2593D" w:rsidTr="00D2593D">
        <w:tc>
          <w:tcPr>
            <w:tcW w:w="3077" w:type="dxa"/>
          </w:tcPr>
          <w:p w:rsidR="00865BB3" w:rsidRDefault="00D2593D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Hotel </w:t>
            </w:r>
          </w:p>
          <w:p w:rsidR="00D2593D" w:rsidRDefault="00D2593D" w:rsidP="00D259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3D">
              <w:rPr>
                <w:rFonts w:ascii="Times New Roman" w:eastAsia="Times New Roman" w:hAnsi="Times New Roman" w:cs="Times New Roman"/>
                <w:sz w:val="24"/>
                <w:szCs w:val="24"/>
              </w:rPr>
              <w:t>Public room, Cloak room</w:t>
            </w:r>
          </w:p>
          <w:p w:rsidR="00D2593D" w:rsidRPr="00D2593D" w:rsidRDefault="00D2593D" w:rsidP="00D259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Reception, Cashier</w:t>
            </w:r>
          </w:p>
          <w:p w:rsidR="00D2593D" w:rsidRPr="00D2593D" w:rsidRDefault="00D2593D" w:rsidP="00D2593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65BB3" w:rsidRDefault="00D2593D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41388">
              <w:rPr>
                <w:rFonts w:ascii="Times New Roman" w:eastAsia="Times New Roman" w:hAnsi="Times New Roman" w:cs="Times New Roman"/>
                <w:sz w:val="24"/>
                <w:szCs w:val="24"/>
              </w:rPr>
              <w:t>100~200</w:t>
            </w:r>
            <w:r w:rsidR="000413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200~1000</w:t>
            </w:r>
          </w:p>
        </w:tc>
        <w:tc>
          <w:tcPr>
            <w:tcW w:w="3014" w:type="dxa"/>
          </w:tcPr>
          <w:p w:rsidR="00865BB3" w:rsidRDefault="00D2593D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  <w:p w:rsidR="00D2593D" w:rsidRDefault="00D2593D" w:rsidP="00D2593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room</w:t>
            </w:r>
          </w:p>
          <w:p w:rsidR="00D2593D" w:rsidRDefault="00D2593D" w:rsidP="00D2593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</w:t>
            </w:r>
          </w:p>
          <w:p w:rsidR="00D2593D" w:rsidRPr="00D2593D" w:rsidRDefault="00D2593D" w:rsidP="00D2593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Auditorium</w:t>
            </w:r>
          </w:p>
        </w:tc>
        <w:tc>
          <w:tcPr>
            <w:tcW w:w="1818" w:type="dxa"/>
          </w:tcPr>
          <w:p w:rsidR="00865BB3" w:rsidRDefault="00041388" w:rsidP="00BB74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100~300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500~1500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100~300</w:t>
            </w:r>
          </w:p>
        </w:tc>
      </w:tr>
    </w:tbl>
    <w:p w:rsidR="00865BB3" w:rsidRDefault="00865BB3" w:rsidP="00BB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BB3" w:rsidRDefault="00865BB3" w:rsidP="00BB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BB3" w:rsidRDefault="00AF4DE6" w:rsidP="00BB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743E" w:rsidRDefault="00BB743E" w:rsidP="00AF4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B743E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PROCEDURE: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43E" w:rsidRDefault="00BB743E" w:rsidP="00BB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71">
        <w:rPr>
          <w:rFonts w:ascii="Times New Roman" w:eastAsia="Times New Roman" w:hAnsi="Times New Roman" w:cs="Times New Roman"/>
          <w:sz w:val="24"/>
          <w:szCs w:val="24"/>
        </w:rPr>
        <w:t>Following is the procedure for conducting this practical by putting LUX meter in vertical and</w:t>
      </w:r>
      <w:r w:rsidR="00865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>horizontal position.</w:t>
      </w:r>
    </w:p>
    <w:p w:rsidR="00865BB3" w:rsidRDefault="00BB743E" w:rsidP="00BB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1. First we check the room/lab </w:t>
      </w:r>
      <w:proofErr w:type="gramStart"/>
      <w:r w:rsidRPr="00C93071">
        <w:rPr>
          <w:rFonts w:ascii="Times New Roman" w:eastAsia="Times New Roman" w:hAnsi="Times New Roman" w:cs="Times New Roman"/>
          <w:sz w:val="24"/>
          <w:szCs w:val="24"/>
        </w:rPr>
        <w:t>illumination ,</w:t>
      </w:r>
      <w:proofErr w:type="gramEnd"/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071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 50 lux</w:t>
      </w:r>
    </w:p>
    <w:p w:rsidR="00865BB3" w:rsidRDefault="00BB743E" w:rsidP="00BB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71">
        <w:rPr>
          <w:rFonts w:ascii="Times New Roman" w:eastAsia="Times New Roman" w:hAnsi="Times New Roman" w:cs="Times New Roman"/>
          <w:sz w:val="24"/>
          <w:szCs w:val="24"/>
        </w:rPr>
        <w:t>2. Mark the starting and ending point from 0 to 12 inches respectively.</w:t>
      </w:r>
    </w:p>
    <w:p w:rsidR="00865BB3" w:rsidRDefault="00BB743E" w:rsidP="00AF4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3. We place the candle at 12 inches away from the lux meter. </w:t>
      </w:r>
    </w:p>
    <w:p w:rsidR="00865BB3" w:rsidRDefault="00BB743E" w:rsidP="00AF4D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071">
        <w:rPr>
          <w:rFonts w:ascii="Times New Roman" w:eastAsia="Times New Roman" w:hAnsi="Times New Roman" w:cs="Times New Roman"/>
          <w:sz w:val="24"/>
          <w:szCs w:val="24"/>
        </w:rPr>
        <w:t>After that we remove the lux meter towards the candle with equal distance of 1 inch and record the reading.</w:t>
      </w:r>
    </w:p>
    <w:p w:rsidR="00865BB3" w:rsidRPr="00AF4DE6" w:rsidRDefault="00BB743E" w:rsidP="00AF4D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BB3">
        <w:rPr>
          <w:rFonts w:ascii="Times New Roman" w:eastAsia="Times New Roman" w:hAnsi="Times New Roman" w:cs="Times New Roman"/>
          <w:b/>
          <w:bCs/>
          <w:sz w:val="28"/>
          <w:szCs w:val="28"/>
        </w:rPr>
        <w:t>READING:</w:t>
      </w:r>
    </w:p>
    <w:p w:rsidR="00AF4DE6" w:rsidRPr="00C93071" w:rsidRDefault="00BB743E" w:rsidP="00AF4D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 Reading available in the room/lab in vertical = 150 </w:t>
      </w:r>
      <w:r w:rsidR="00AF4DE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9307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 horizontal = 175 </w:t>
      </w:r>
      <w:r w:rsidR="00AF4DE6">
        <w:rPr>
          <w:rFonts w:ascii="Times New Roman" w:eastAsia="Times New Roman" w:hAnsi="Times New Roman" w:cs="Times New Roman"/>
          <w:sz w:val="24"/>
          <w:szCs w:val="24"/>
        </w:rPr>
        <w:br/>
      </w:r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Candle height = 4” </w:t>
      </w:r>
      <w:r w:rsidR="00AF4D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F4DE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>ame</w:t>
      </w:r>
      <w:proofErr w:type="spellEnd"/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 = 2”</w:t>
      </w:r>
      <w:r w:rsidR="00AF4DE6">
        <w:rPr>
          <w:rFonts w:ascii="Times New Roman" w:eastAsia="Times New Roman" w:hAnsi="Times New Roman" w:cs="Times New Roman"/>
          <w:sz w:val="24"/>
          <w:szCs w:val="24"/>
        </w:rPr>
        <w:br/>
      </w:r>
      <w:r w:rsidRPr="00C93071">
        <w:rPr>
          <w:rFonts w:ascii="Times New Roman" w:eastAsia="Times New Roman" w:hAnsi="Times New Roman" w:cs="Times New Roman"/>
          <w:sz w:val="24"/>
          <w:szCs w:val="24"/>
        </w:rPr>
        <w:t>Position of LUX meter Candle</w:t>
      </w:r>
      <w:r w:rsidR="00AF4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>Horizontal Vertical</w:t>
      </w:r>
      <w:r w:rsidR="00AF4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071">
        <w:rPr>
          <w:rFonts w:ascii="Times New Roman" w:eastAsia="Times New Roman" w:hAnsi="Times New Roman" w:cs="Times New Roman"/>
          <w:sz w:val="24"/>
          <w:szCs w:val="24"/>
        </w:rPr>
        <w:t xml:space="preserve">200 300 12250 150 11200 250 10300 300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4DE6" w:rsidTr="00AF4DE6">
        <w:tc>
          <w:tcPr>
            <w:tcW w:w="6384" w:type="dxa"/>
            <w:gridSpan w:val="2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 LUX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Meter.</w:t>
            </w:r>
          </w:p>
        </w:tc>
        <w:tc>
          <w:tcPr>
            <w:tcW w:w="3192" w:type="dxa"/>
            <w:vMerge w:val="restart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Candle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Horizontal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Vertical</w:t>
            </w:r>
          </w:p>
        </w:tc>
        <w:tc>
          <w:tcPr>
            <w:tcW w:w="3192" w:type="dxa"/>
            <w:vMerge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F4DE6" w:rsidTr="00AF4DE6"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192" w:type="dxa"/>
          </w:tcPr>
          <w:p w:rsidR="00AF4DE6" w:rsidRDefault="00AF4DE6" w:rsidP="00AF4D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BB743E" w:rsidRDefault="00AF4DE6" w:rsidP="00AF4D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BB743E" w:rsidRPr="00AF4DE6">
        <w:rPr>
          <w:rFonts w:ascii="Times New Roman" w:eastAsia="Times New Roman" w:hAnsi="Times New Roman" w:cs="Times New Roman"/>
          <w:b/>
          <w:bCs/>
          <w:sz w:val="28"/>
          <w:szCs w:val="28"/>
        </w:rPr>
        <w:t>RESULT: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B743E" w:rsidRPr="00C93071">
        <w:rPr>
          <w:rFonts w:ascii="Times New Roman" w:eastAsia="Times New Roman" w:hAnsi="Times New Roman" w:cs="Times New Roman"/>
          <w:sz w:val="24"/>
          <w:szCs w:val="24"/>
        </w:rPr>
        <w:t xml:space="preserve"> From the above recorded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2FD6">
        <w:rPr>
          <w:rFonts w:ascii="Times New Roman" w:eastAsia="Times New Roman" w:hAnsi="Times New Roman" w:cs="Times New Roman"/>
          <w:sz w:val="24"/>
          <w:szCs w:val="24"/>
        </w:rPr>
        <w:t xml:space="preserve">we conclude that;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source of light goes far, its intensity decreases.</w:t>
      </w:r>
    </w:p>
    <w:p w:rsidR="00AF4DE6" w:rsidRDefault="00AF4DE6" w:rsidP="00B32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32FD6">
        <w:rPr>
          <w:rFonts w:ascii="Times New Roman" w:eastAsia="Times New Roman" w:hAnsi="Times New Roman" w:cs="Times New Roman"/>
          <w:sz w:val="24"/>
          <w:szCs w:val="24"/>
        </w:rPr>
        <w:t>Learnt the use of Lux Meter to provide appropriate illumination required at a particular work    place.</w:t>
      </w:r>
      <w:bookmarkStart w:id="0" w:name="_GoBack"/>
      <w:bookmarkEnd w:id="0"/>
    </w:p>
    <w:p w:rsidR="00B108A6" w:rsidRDefault="00B32FD6">
      <w:r>
        <w:rPr>
          <w:noProof/>
        </w:rPr>
        <w:drawing>
          <wp:anchor distT="0" distB="0" distL="114300" distR="114300" simplePos="0" relativeHeight="251658240" behindDoc="1" locked="0" layoutInCell="1" allowOverlap="1" wp14:anchorId="214CAC6C" wp14:editId="157F70B2">
            <wp:simplePos x="0" y="0"/>
            <wp:positionH relativeFrom="column">
              <wp:posOffset>598170</wp:posOffset>
            </wp:positionH>
            <wp:positionV relativeFrom="paragraph">
              <wp:posOffset>292735</wp:posOffset>
            </wp:positionV>
            <wp:extent cx="4782185" cy="5003165"/>
            <wp:effectExtent l="0" t="0" r="0" b="6985"/>
            <wp:wrapTight wrapText="bothSides">
              <wp:wrapPolygon edited="0">
                <wp:start x="0" y="0"/>
                <wp:lineTo x="0" y="21548"/>
                <wp:lineTo x="21511" y="21548"/>
                <wp:lineTo x="21511" y="0"/>
                <wp:lineTo x="0" y="0"/>
              </wp:wrapPolygon>
            </wp:wrapTight>
            <wp:docPr id="1" name="Picture 1" descr="http://image.made-in-china.com/43f34j00VTaQIoYqmtSi/Newest-Lux-Meter-LX-1330B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made-in-china.com/43f34j00VTaQIoYqmtSi/Newest-Lux-Meter-LX-1330B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sectPr w:rsidR="00B108A6" w:rsidSect="00AF4DE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2E1"/>
    <w:multiLevelType w:val="hybridMultilevel"/>
    <w:tmpl w:val="F78A1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53150"/>
    <w:multiLevelType w:val="hybridMultilevel"/>
    <w:tmpl w:val="2CECB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302C4"/>
    <w:multiLevelType w:val="hybridMultilevel"/>
    <w:tmpl w:val="AF085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48F4"/>
    <w:multiLevelType w:val="hybridMultilevel"/>
    <w:tmpl w:val="E8441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2581"/>
    <w:multiLevelType w:val="hybridMultilevel"/>
    <w:tmpl w:val="D8EC9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9111E"/>
    <w:multiLevelType w:val="hybridMultilevel"/>
    <w:tmpl w:val="DCB6E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02B6E"/>
    <w:multiLevelType w:val="hybridMultilevel"/>
    <w:tmpl w:val="967A2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708DA"/>
    <w:multiLevelType w:val="hybridMultilevel"/>
    <w:tmpl w:val="AA560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E"/>
    <w:rsid w:val="00041388"/>
    <w:rsid w:val="00865BB3"/>
    <w:rsid w:val="00AF4DE6"/>
    <w:rsid w:val="00B108A6"/>
    <w:rsid w:val="00B32FD6"/>
    <w:rsid w:val="00BB743E"/>
    <w:rsid w:val="00D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3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3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Jahanzaib</dc:creator>
  <cp:lastModifiedBy>Muhammad Jahanzaib</cp:lastModifiedBy>
  <cp:revision>2</cp:revision>
  <dcterms:created xsi:type="dcterms:W3CDTF">2012-12-16T13:49:00Z</dcterms:created>
  <dcterms:modified xsi:type="dcterms:W3CDTF">2012-12-16T18:40:00Z</dcterms:modified>
</cp:coreProperties>
</file>